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  <w:spacing w:after="240"/>
      </w:pPr>
      <w:r>
        <w:rPr>
          <w:rFonts w:ascii="Times" w:hAnsi="Times" w:cs="Times"/>
          <w:sz w:val="28"/>
          <w:sz-cs w:val="28"/>
          <w:b/>
        </w:rPr>
        <w:t xml:space="preserve">ООО «ТАТГАЗ-Строй»</w:t>
      </w:r>
    </w:p>
    <w:p>
      <w:pPr/>
      <w:r>
        <w:rPr>
          <w:rFonts w:ascii="Times" w:hAnsi="Times" w:cs="Times"/>
          <w:sz w:val="28"/>
          <w:sz-cs w:val="28"/>
        </w:rPr>
        <w:t xml:space="preserve">Юридический адрес: 141407, Московская обл., г Химки, ул. Горшина, д. 6, к. 2, кв. 145</w:t>
      </w:r>
    </w:p>
    <w:p>
      <w:pPr/>
      <w:r>
        <w:rPr>
          <w:rFonts w:ascii="Times" w:hAnsi="Times" w:cs="Times"/>
          <w:sz w:val="28"/>
          <w:sz-cs w:val="28"/>
        </w:rPr>
        <w:t xml:space="preserve">Фактический адрес: Рабочий поселок Измайлово, дом 105Ю.</w:t>
      </w:r>
    </w:p>
    <w:p>
      <w:pPr/>
      <w:r>
        <w:rPr>
          <w:rFonts w:ascii="Times" w:hAnsi="Times" w:cs="Times"/>
          <w:sz w:val="28"/>
          <w:sz-cs w:val="28"/>
        </w:rPr>
        <w:t xml:space="preserve">ИНН: 5047174033</w:t>
      </w:r>
    </w:p>
    <w:p>
      <w:pPr/>
      <w:r>
        <w:rPr>
          <w:rFonts w:ascii="Times" w:hAnsi="Times" w:cs="Times"/>
          <w:sz w:val="28"/>
          <w:sz-cs w:val="28"/>
        </w:rPr>
        <w:t xml:space="preserve">КПП: 504701001</w:t>
      </w:r>
    </w:p>
    <w:p>
      <w:pPr/>
      <w:r>
        <w:rPr>
          <w:rFonts w:ascii="Times" w:hAnsi="Times" w:cs="Times"/>
          <w:sz w:val="28"/>
          <w:sz-cs w:val="28"/>
        </w:rPr>
        <w:t xml:space="preserve">ОГРН: 1155047010557</w:t>
      </w:r>
    </w:p>
    <w:p>
      <w:pPr/>
      <w:r>
        <w:rPr>
          <w:rFonts w:ascii="Times" w:hAnsi="Times" w:cs="Times"/>
          <w:sz w:val="28"/>
          <w:sz-cs w:val="28"/>
        </w:rPr>
        <w:t xml:space="preserve">Email: sales@tat-gaz.ru</w:t>
      </w:r>
    </w:p>
    <w:p>
      <w:pPr/>
      <w:r>
        <w:rPr>
          <w:rFonts w:ascii="Times" w:hAnsi="Times" w:cs="Times"/>
          <w:sz w:val="28"/>
          <w:sz-cs w:val="28"/>
        </w:rPr>
        <w:t xml:space="preserve">Тел.: +7 (994) 444-74-77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Расчетный счет </w:t>
      </w:r>
      <w:r>
        <w:rPr>
          <w:rFonts w:ascii="Times New Roman" w:hAnsi="Times New Roman" w:cs="Times New Roman"/>
          <w:sz w:val="28"/>
          <w:sz-cs w:val="28"/>
          <w:color w:val="000000"/>
        </w:rPr>
        <w:t xml:space="preserve">40702.810.1.40000013310</w:t>
      </w:r>
    </w:p>
    <w:p>
      <w:pPr/>
      <w:r>
        <w:rPr>
          <w:rFonts w:ascii="Times New Roman" w:hAnsi="Times New Roman" w:cs="Times New Roman"/>
          <w:sz w:val="28"/>
          <w:sz-cs w:val="28"/>
          <w:color w:val="000000"/>
        </w:rPr>
        <w:t xml:space="preserve">БИК: 044525225</w:t>
      </w:r>
    </w:p>
    <w:p>
      <w:pPr/>
      <w:r>
        <w:rPr>
          <w:rFonts w:ascii="Times New Roman" w:hAnsi="Times New Roman" w:cs="Times New Roman"/>
          <w:sz w:val="28"/>
          <w:sz-cs w:val="28"/>
          <w:color w:val="000000"/>
        </w:rPr>
        <w:t xml:space="preserve">Банк: ПАО СБЕРБАНК</w:t>
      </w:r>
    </w:p>
    <w:p>
      <w:pPr/>
      <w:r>
        <w:rPr>
          <w:rFonts w:ascii="Times New Roman" w:hAnsi="Times New Roman" w:cs="Times New Roman"/>
          <w:sz w:val="28"/>
          <w:sz-cs w:val="28"/>
          <w:color w:val="000000"/>
        </w:rPr>
        <w:t xml:space="preserve">Корр. Счет: 30101.810.4.00000000225</w:t>
      </w:r>
    </w:p>
    <w:sectPr>
      <w:pgSz w:w="11900" w:h="16840"/>
      <w:pgMar w:top="1134" w:right="850" w:bottom="1134" w:left="170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WerWolf</dc:creator>
</cp:coreProperties>
</file>

<file path=docProps/meta.xml><?xml version="1.0" encoding="utf-8"?>
<meta xmlns="http://schemas.apple.com/cocoa/2006/metadata">
  <generator>CocoaOOXMLWriter/2113</generator>
</meta>
</file>